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Генеральному прокурору Республики Армения</w:t>
      </w: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Анне Кареновне Вардапетян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От</w:t>
      </w:r>
      <w:r>
        <w:rPr>
          <w:rtl w:val="0"/>
        </w:rPr>
        <w:t xml:space="preserve">: </w:t>
      </w:r>
    </w:p>
    <w:p>
      <w:pPr>
        <w:pStyle w:val="Body"/>
        <w:bidi w:val="0"/>
      </w:pPr>
      <w:r>
        <w:rPr>
          <w:rtl w:val="0"/>
        </w:rPr>
        <w:t>Гражданство</w:t>
      </w:r>
      <w:r>
        <w:rPr>
          <w:rtl w:val="0"/>
        </w:rPr>
        <w:t>:</w:t>
      </w:r>
      <w:r>
        <w:rPr>
          <w:rtl w:val="0"/>
        </w:rPr>
        <w:br w:type="textWrapping"/>
        <w:t>Адрес</w:t>
      </w:r>
      <w:r>
        <w:rPr>
          <w:rtl w:val="0"/>
        </w:rPr>
        <w:t xml:space="preserve">: </w:t>
      </w:r>
      <w:r>
        <w:rPr>
          <w:rtl w:val="0"/>
        </w:rPr>
        <w:br w:type="textWrapping"/>
        <w:t>Адрес работы или учебного заведения</w:t>
      </w:r>
      <w:r>
        <w:rPr>
          <w:rtl w:val="0"/>
        </w:rPr>
        <w:t xml:space="preserve">: </w:t>
      </w:r>
      <w:r>
        <w:rPr>
          <w:rtl w:val="0"/>
        </w:rPr>
        <w:br w:type="textWrapping"/>
        <w:t>Контактный телефон</w:t>
      </w:r>
      <w:r>
        <w:rPr>
          <w:rtl w:val="0"/>
        </w:rPr>
        <w:t>:</w:t>
      </w:r>
      <w:r>
        <w:rPr>
          <w:rtl w:val="0"/>
        </w:rPr>
        <w:br w:type="textWrapping"/>
        <w:t>Дата</w:t>
      </w:r>
      <w:r>
        <w:rPr>
          <w:rtl w:val="0"/>
        </w:rPr>
        <w:t>:</w:t>
      </w:r>
    </w:p>
    <w:p>
      <w:pPr>
        <w:pStyle w:val="Body"/>
        <w:bidi w:val="0"/>
      </w:pPr>
    </w:p>
    <w:p>
      <w:pPr>
        <w:pStyle w:val="Caption"/>
        <w:jc w:val="center"/>
      </w:pPr>
      <w:r>
        <w:rPr>
          <w:rtl w:val="0"/>
          <w:lang w:val="ru-RU"/>
        </w:rPr>
        <w:t>Заявление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Прошу возбудить уголовное дело по факту совершения членом Совета старейшин города Еревана Ани Хачатрян преступления</w:t>
      </w:r>
      <w:r>
        <w:rPr>
          <w:rtl w:val="0"/>
        </w:rPr>
        <w:t xml:space="preserve">, </w:t>
      </w:r>
      <w:r>
        <w:rPr>
          <w:rtl w:val="0"/>
        </w:rPr>
        <w:t xml:space="preserve">предусмотренного </w:t>
      </w:r>
      <w:r>
        <w:rPr>
          <w:b w:val="1"/>
          <w:bCs w:val="1"/>
          <w:rtl w:val="0"/>
          <w:lang w:val="ru-RU"/>
        </w:rPr>
        <w:t xml:space="preserve">статьёй </w:t>
      </w:r>
      <w:r>
        <w:rPr>
          <w:b w:val="1"/>
          <w:bCs w:val="1"/>
          <w:rtl w:val="0"/>
        </w:rPr>
        <w:t xml:space="preserve">329 </w:t>
      </w:r>
      <w:r>
        <w:rPr>
          <w:b w:val="1"/>
          <w:bCs w:val="1"/>
          <w:rtl w:val="0"/>
        </w:rPr>
        <w:t>Уголовного кодекса Республики Армения</w:t>
      </w:r>
      <w:r>
        <w:rPr>
          <w:rtl w:val="0"/>
        </w:rPr>
        <w:t xml:space="preserve"> (</w:t>
      </w:r>
      <w:r>
        <w:rPr>
          <w:rtl w:val="0"/>
        </w:rPr>
        <w:t>«Разжигание ненависти</w:t>
      </w:r>
      <w:r>
        <w:rPr>
          <w:rtl w:val="0"/>
        </w:rPr>
        <w:t xml:space="preserve">, </w:t>
      </w:r>
      <w:r>
        <w:rPr>
          <w:rtl w:val="0"/>
        </w:rPr>
        <w:t>вражды или нетерпимости»</w:t>
      </w:r>
      <w:r>
        <w:rPr>
          <w:rtl w:val="0"/>
        </w:rPr>
        <w:t>).</w:t>
      </w:r>
    </w:p>
    <w:p>
      <w:pPr>
        <w:pStyle w:val="Body"/>
        <w:bidi w:val="0"/>
      </w:pPr>
      <w:r>
        <w:rPr>
          <w:rtl w:val="0"/>
        </w:rPr>
        <w:t xml:space="preserve">25 </w:t>
      </w:r>
      <w:r>
        <w:rPr>
          <w:rtl w:val="0"/>
        </w:rPr>
        <w:t xml:space="preserve">марта </w:t>
      </w:r>
      <w:r>
        <w:rPr>
          <w:rtl w:val="0"/>
        </w:rPr>
        <w:t xml:space="preserve">2025 </w:t>
      </w:r>
      <w:r>
        <w:rPr>
          <w:rtl w:val="0"/>
        </w:rPr>
        <w:t>года Ани Хачатрян</w:t>
      </w:r>
      <w:r>
        <w:rPr>
          <w:rtl w:val="0"/>
        </w:rPr>
        <w:t xml:space="preserve">, </w:t>
      </w:r>
      <w:r>
        <w:rPr>
          <w:rtl w:val="0"/>
        </w:rPr>
        <w:t>будучи публичным должностным лицом и членом Совета старейшин Еревана</w:t>
      </w:r>
      <w:r>
        <w:rPr>
          <w:rtl w:val="0"/>
        </w:rPr>
        <w:t xml:space="preserve">, </w:t>
      </w:r>
      <w:r>
        <w:rPr>
          <w:rtl w:val="0"/>
        </w:rPr>
        <w:t>в ходе публичного мероприятия</w:t>
      </w:r>
      <w:r>
        <w:rPr>
          <w:rtl w:val="0"/>
        </w:rPr>
        <w:t xml:space="preserve">, </w:t>
      </w:r>
      <w:r>
        <w:rPr>
          <w:rtl w:val="0"/>
        </w:rPr>
        <w:t xml:space="preserve">транслировавшегося через СМИ </w:t>
      </w:r>
      <w:r>
        <w:rPr>
          <w:rtl w:val="0"/>
        </w:rPr>
        <w:t>(</w:t>
      </w:r>
      <w:r>
        <w:rPr>
          <w:rtl w:val="0"/>
        </w:rPr>
        <w:t xml:space="preserve">портал </w:t>
      </w:r>
      <w:r>
        <w:rPr>
          <w:rtl w:val="0"/>
        </w:rPr>
        <w:t>Fa</w:t>
      </w:r>
      <w:r>
        <w:rPr>
          <w:rtl w:val="0"/>
        </w:rPr>
        <w:t>с</w:t>
      </w:r>
      <w:r>
        <w:rPr>
          <w:rtl w:val="0"/>
        </w:rPr>
        <w:t xml:space="preserve">tor.AM), </w:t>
      </w:r>
      <w:r>
        <w:rPr>
          <w:rtl w:val="0"/>
        </w:rPr>
        <w:t>допустила публичные высказывания</w:t>
      </w:r>
      <w:r>
        <w:rPr>
          <w:rtl w:val="0"/>
        </w:rPr>
        <w:t xml:space="preserve">, </w:t>
      </w:r>
      <w:r>
        <w:rPr>
          <w:rtl w:val="0"/>
        </w:rPr>
        <w:t>содержащие явные признаки разжигания национальной ненависти</w:t>
      </w:r>
      <w:r>
        <w:rPr>
          <w:rtl w:val="0"/>
        </w:rPr>
        <w:t xml:space="preserve">, </w:t>
      </w:r>
      <w:r>
        <w:rPr>
          <w:rtl w:val="0"/>
        </w:rPr>
        <w:t xml:space="preserve">вражды и унижения достоинства группы лиц по признаку их национальной принадлежности </w:t>
      </w:r>
      <w:r>
        <w:rPr>
          <w:rtl w:val="0"/>
        </w:rPr>
        <w:t>(</w:t>
      </w:r>
      <w:r>
        <w:rPr>
          <w:rtl w:val="0"/>
        </w:rPr>
        <w:t>граждан Российской Федерации</w:t>
      </w:r>
      <w:r>
        <w:rPr>
          <w:rtl w:val="0"/>
        </w:rPr>
        <w:t xml:space="preserve">). </w:t>
      </w:r>
      <w:r>
        <w:rPr>
          <w:rtl w:val="0"/>
        </w:rPr>
        <w:t>Конкретно были произнесены следующие оскорбительные выражения</w:t>
      </w:r>
      <w:r>
        <w:rPr>
          <w:rtl w:val="0"/>
        </w:rPr>
        <w:t>: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fr-FR"/>
        </w:rPr>
        <w:t>«</w:t>
      </w:r>
      <w:r>
        <w:rPr>
          <w:rtl w:val="0"/>
        </w:rPr>
        <w:t>...</w:t>
      </w:r>
      <w:r>
        <w:rPr>
          <w:rtl w:val="0"/>
        </w:rPr>
        <w:t>всё российское — гнилое</w:t>
      </w:r>
      <w:r>
        <w:rPr>
          <w:rtl w:val="0"/>
        </w:rPr>
        <w:t xml:space="preserve">. </w:t>
      </w:r>
      <w:r>
        <w:rPr>
          <w:rtl w:val="0"/>
        </w:rPr>
        <w:t>Как и они сами»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«Кто такие русские</w:t>
      </w:r>
      <w:r>
        <w:rPr>
          <w:rtl w:val="0"/>
        </w:rPr>
        <w:t xml:space="preserve">, </w:t>
      </w:r>
      <w:r>
        <w:rPr>
          <w:rtl w:val="0"/>
        </w:rPr>
        <w:t>чтобы приходить в мой</w:t>
      </w:r>
      <w:r>
        <w:rPr>
          <w:rtl w:val="0"/>
        </w:rPr>
        <w:t xml:space="preserve">, </w:t>
      </w:r>
      <w:r>
        <w:rPr>
          <w:rtl w:val="0"/>
        </w:rPr>
        <w:t>ваш</w:t>
      </w:r>
      <w:r>
        <w:rPr>
          <w:rtl w:val="0"/>
        </w:rPr>
        <w:t xml:space="preserve">, </w:t>
      </w:r>
      <w:r>
        <w:rPr>
          <w:rtl w:val="0"/>
        </w:rPr>
        <w:t>наш город и проводить какие</w:t>
      </w:r>
      <w:r>
        <w:rPr>
          <w:rtl w:val="0"/>
        </w:rPr>
        <w:t>-</w:t>
      </w:r>
      <w:r>
        <w:rPr>
          <w:rtl w:val="0"/>
        </w:rPr>
        <w:t>то экологические акции</w:t>
      </w:r>
      <w:r>
        <w:rPr>
          <w:rtl w:val="0"/>
          <w:lang w:val="zh-TW" w:eastAsia="zh-TW"/>
        </w:rPr>
        <w:t>?</w:t>
      </w:r>
      <w:r>
        <w:rPr>
          <w:rtl w:val="0"/>
          <w:lang w:val="it-IT"/>
        </w:rPr>
        <w:t>»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Эти высказывания</w:t>
      </w:r>
      <w:r>
        <w:rPr>
          <w:rtl w:val="0"/>
        </w:rPr>
        <w:t xml:space="preserve">, </w:t>
      </w:r>
      <w:r>
        <w:rPr>
          <w:rtl w:val="0"/>
        </w:rPr>
        <w:t>сделанные публично</w:t>
      </w:r>
      <w:r>
        <w:rPr>
          <w:rtl w:val="0"/>
        </w:rPr>
        <w:t xml:space="preserve">, </w:t>
      </w:r>
      <w:r>
        <w:rPr>
          <w:rtl w:val="0"/>
        </w:rPr>
        <w:t>направлены на возбуждение национальной ненависти</w:t>
      </w:r>
      <w:r>
        <w:rPr>
          <w:rtl w:val="0"/>
        </w:rPr>
        <w:t xml:space="preserve">, </w:t>
      </w:r>
      <w:r>
        <w:rPr>
          <w:rtl w:val="0"/>
        </w:rPr>
        <w:t>вражды и унижения человеческого достоинства по признаку национальности</w:t>
      </w:r>
      <w:r>
        <w:rPr>
          <w:rtl w:val="0"/>
        </w:rPr>
        <w:t xml:space="preserve">, </w:t>
      </w:r>
      <w:r>
        <w:rPr>
          <w:rtl w:val="0"/>
        </w:rPr>
        <w:t xml:space="preserve">что явно противоречит статье </w:t>
      </w:r>
      <w:r>
        <w:rPr>
          <w:rtl w:val="0"/>
        </w:rPr>
        <w:t xml:space="preserve">29 </w:t>
      </w:r>
      <w:r>
        <w:rPr>
          <w:rtl w:val="0"/>
        </w:rPr>
        <w:t xml:space="preserve">Конституции Республики Армения о запрете дискриминации и статье </w:t>
      </w:r>
      <w:r>
        <w:rPr>
          <w:rtl w:val="0"/>
        </w:rPr>
        <w:t xml:space="preserve">23 </w:t>
      </w:r>
      <w:r>
        <w:rPr>
          <w:rtl w:val="0"/>
        </w:rPr>
        <w:t>о неприкосновенности человеческого достоинства</w:t>
      </w:r>
      <w:r>
        <w:rPr>
          <w:rtl w:val="0"/>
        </w:rPr>
        <w:t xml:space="preserve">. </w:t>
      </w:r>
      <w:r>
        <w:rPr>
          <w:rtl w:val="0"/>
        </w:rPr>
        <w:t>Подобные высказывания грубо нарушают также международные обязательства Армении</w:t>
      </w:r>
      <w:r>
        <w:rPr>
          <w:rtl w:val="0"/>
        </w:rPr>
        <w:t xml:space="preserve">, </w:t>
      </w:r>
      <w:r>
        <w:rPr>
          <w:rtl w:val="0"/>
        </w:rPr>
        <w:t xml:space="preserve">в частности статью </w:t>
      </w:r>
      <w:r>
        <w:rPr>
          <w:rtl w:val="0"/>
        </w:rPr>
        <w:t xml:space="preserve">20 </w:t>
      </w:r>
      <w:r>
        <w:rPr>
          <w:rtl w:val="0"/>
        </w:rPr>
        <w:t xml:space="preserve">Международного пакта о гражданских и политических правах </w:t>
      </w:r>
      <w:r>
        <w:rPr>
          <w:rtl w:val="0"/>
        </w:rPr>
        <w:t>(</w:t>
      </w:r>
      <w:r>
        <w:rPr>
          <w:rtl w:val="0"/>
        </w:rPr>
        <w:t>МПГПП</w:t>
      </w:r>
      <w:r>
        <w:rPr>
          <w:rtl w:val="0"/>
        </w:rPr>
        <w:t xml:space="preserve">), </w:t>
      </w:r>
      <w:r>
        <w:rPr>
          <w:rtl w:val="0"/>
        </w:rPr>
        <w:t xml:space="preserve">статью </w:t>
      </w:r>
      <w:r>
        <w:rPr>
          <w:rtl w:val="0"/>
        </w:rPr>
        <w:t xml:space="preserve">4 </w:t>
      </w:r>
      <w:r>
        <w:rPr>
          <w:rtl w:val="0"/>
        </w:rPr>
        <w:t xml:space="preserve">Международной конвенции о ликвидации всех форм расовой дискриминации </w:t>
      </w:r>
      <w:r>
        <w:rPr>
          <w:rtl w:val="0"/>
        </w:rPr>
        <w:t>(</w:t>
      </w:r>
      <w:r>
        <w:rPr>
          <w:rtl w:val="0"/>
        </w:rPr>
        <w:t>МКЛРД</w:t>
      </w:r>
      <w:r>
        <w:rPr>
          <w:rtl w:val="0"/>
        </w:rPr>
        <w:t xml:space="preserve">), </w:t>
      </w:r>
      <w:r>
        <w:rPr>
          <w:rtl w:val="0"/>
        </w:rPr>
        <w:t>а также рекомендации и решения Европейского суда по правам человека и Европейской комиссии против расизма и нетерпимости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tl w:val="0"/>
        </w:rPr>
        <w:t>Помимо уголовного законодательства</w:t>
      </w:r>
      <w:r>
        <w:rPr>
          <w:rtl w:val="0"/>
        </w:rPr>
        <w:t xml:space="preserve">, </w:t>
      </w:r>
      <w:r>
        <w:rPr>
          <w:rtl w:val="0"/>
        </w:rPr>
        <w:t>поведение Ани Хачатрян является грубым нарушением этических норм публичных должностных лиц</w:t>
      </w:r>
      <w:r>
        <w:rPr>
          <w:rtl w:val="0"/>
        </w:rPr>
        <w:t xml:space="preserve">, </w:t>
      </w:r>
      <w:r>
        <w:rPr>
          <w:rtl w:val="0"/>
        </w:rPr>
        <w:t xml:space="preserve">указанных в Законе Республики Армения «О публичной службе» </w:t>
      </w:r>
      <w:r>
        <w:rPr>
          <w:rtl w:val="0"/>
        </w:rPr>
        <w:t>(</w:t>
      </w:r>
      <w:r>
        <w:rPr>
          <w:rtl w:val="0"/>
        </w:rPr>
        <w:t xml:space="preserve">статья </w:t>
      </w:r>
      <w:r>
        <w:rPr>
          <w:rtl w:val="0"/>
        </w:rPr>
        <w:t xml:space="preserve">22), </w:t>
      </w:r>
      <w:r>
        <w:rPr>
          <w:rtl w:val="0"/>
        </w:rPr>
        <w:t>так как её высказывания подрывают общественное доверие к органам местного самоуправления и наносят ущерб репутации Республики Армения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На основании изложенного</w:t>
      </w:r>
      <w:r>
        <w:rPr>
          <w:rtl w:val="0"/>
        </w:rPr>
        <w:t xml:space="preserve">, </w:t>
      </w:r>
      <w:r>
        <w:rPr>
          <w:rtl w:val="0"/>
        </w:rPr>
        <w:t>прошу</w:t>
      </w:r>
      <w:r>
        <w:rPr>
          <w:rtl w:val="0"/>
        </w:rPr>
        <w:t>:</w:t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>Провести проверку и возбудить уголовное дело по указанным фактам</w:t>
      </w:r>
      <w:r>
        <w:rPr>
          <w:rtl w:val="0"/>
        </w:rPr>
        <w:t>;</w:t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>Привлечь Ани Хачатрян к уголовной ответственности согласно законодательству Республики Армения</w:t>
      </w:r>
      <w:r>
        <w:rPr>
          <w:rtl w:val="0"/>
        </w:rPr>
        <w:t>;</w:t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>Проинформировать меня о принятых мерах в установленном законом порядке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К заявлению прилагаю</w:t>
      </w:r>
      <w:r>
        <w:rPr>
          <w:rtl w:val="0"/>
        </w:rPr>
        <w:t>: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Ссылка на </w:t>
      </w:r>
      <w:r>
        <w:rPr>
          <w:rtl w:val="0"/>
        </w:rPr>
        <w:t>Youtube-</w:t>
      </w:r>
      <w:r>
        <w:rPr>
          <w:rtl w:val="0"/>
        </w:rPr>
        <w:t xml:space="preserve">видеотрансляцию от </w:t>
      </w:r>
      <w:r>
        <w:rPr>
          <w:rtl w:val="0"/>
          <w:lang w:val="pt-PT"/>
        </w:rPr>
        <w:t xml:space="preserve">Factor.AM: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"https://www.youtube.com/live/3hmfBkqoC6A?t=460"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https://www.youtube.com/live/3hmfBkqoC6A?t=460</w:t>
      </w:r>
      <w:r>
        <w:rPr/>
        <w:fldChar w:fldCharType="end" w:fldLock="0"/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 xml:space="preserve">Ссылка на резервную копию видеозаписи в формате </w:t>
      </w:r>
      <w:r>
        <w:rPr>
          <w:rtl w:val="0"/>
          <w:lang w:val="de-DE"/>
        </w:rPr>
        <w:t xml:space="preserve">WEBM: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"https://drive.google.com/file/d/1bXS3FBkZhcfXEchWLZkaO1pNUlq3jWrK/view"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https://drive.google.com/file/d/1bXS3FBkZhcfXEchWLZkaO1pNUlq3jWrK/view</w:t>
      </w:r>
      <w:r>
        <w:rPr/>
        <w:fldChar w:fldCharType="end" w:fldLock="0"/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>Расшифровка высказываний Ани Хачатрян</w:t>
      </w:r>
      <w:r>
        <w:rPr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"https://ani-khachatryan-case.info/p/transcription"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https://ani-khachatryan-case.info/p/transcription</w:t>
      </w:r>
      <w:r>
        <w:rPr/>
        <w:fldChar w:fldCharType="end" w:fldLock="0"/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>Правовой анализ высказываний Ани Хачатрян</w:t>
      </w:r>
      <w:r>
        <w:rPr>
          <w:rtl w:val="0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"https://ani-khachatryan-case.info/p/legal-analysis"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https://ani-khachatryan-case.info/p/legal-analysis</w:t>
      </w:r>
      <w:r>
        <w:rPr/>
        <w:fldChar w:fldCharType="end" w:fldLock="0"/>
      </w:r>
    </w:p>
    <w:p>
      <w:pPr>
        <w:pStyle w:val="Body"/>
        <w:bidi w:val="0"/>
      </w:pP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numbering" w:styleId="Numbered">
    <w:name w:val="Numbered"/>
    <w:pPr>
      <w:numPr>
        <w:numId w:val="3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